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C16F9C">
      <w:pPr>
        <w:pStyle w:val="150"/>
        <w:shd w:val="clear" w:color="auto" w:fill="auto"/>
        <w:ind w:left="20" w:firstLine="0"/>
      </w:pPr>
      <w:r>
        <w:rPr>
          <w:color w:val="000000"/>
          <w:lang w:eastAsia="ru-RU" w:bidi="ru-RU"/>
        </w:rPr>
        <w:t>ОТЧЕТ</w:t>
      </w:r>
    </w:p>
    <w:p w:rsidR="00C16F9C" w:rsidRDefault="00C16F9C" w:rsidP="00C16F9C">
      <w:pPr>
        <w:pStyle w:val="150"/>
        <w:shd w:val="clear" w:color="auto" w:fill="auto"/>
        <w:tabs>
          <w:tab w:val="left" w:leader="underscore" w:pos="11196"/>
          <w:tab w:val="left" w:leader="underscore" w:pos="12929"/>
          <w:tab w:val="left" w:leader="underscore" w:pos="13594"/>
        </w:tabs>
        <w:spacing w:after="690"/>
        <w:ind w:left="8460" w:right="7400"/>
        <w:jc w:val="left"/>
      </w:pPr>
      <w:r>
        <w:rPr>
          <w:color w:val="000000"/>
          <w:lang w:eastAsia="ru-RU" w:bidi="ru-RU"/>
        </w:rPr>
        <w:t>о достижении значени</w:t>
      </w:r>
      <w:proofErr w:type="gramStart"/>
      <w:r>
        <w:rPr>
          <w:color w:val="000000"/>
          <w:lang w:eastAsia="ru-RU" w:bidi="ru-RU"/>
        </w:rPr>
        <w:t>я(</w:t>
      </w:r>
      <w:proofErr w:type="spellStart"/>
      <w:proofErr w:type="gramEnd"/>
      <w:r>
        <w:rPr>
          <w:color w:val="000000"/>
          <w:lang w:eastAsia="ru-RU" w:bidi="ru-RU"/>
        </w:rPr>
        <w:t>ий</w:t>
      </w:r>
      <w:proofErr w:type="spellEnd"/>
      <w:r>
        <w:rPr>
          <w:color w:val="000000"/>
          <w:lang w:eastAsia="ru-RU" w:bidi="ru-RU"/>
        </w:rPr>
        <w:t>) результата регионального проекта по состоянию на «</w:t>
      </w:r>
      <w:r w:rsidR="00E86923">
        <w:rPr>
          <w:color w:val="000000"/>
          <w:lang w:eastAsia="ru-RU" w:bidi="ru-RU"/>
        </w:rPr>
        <w:t>31</w:t>
      </w:r>
      <w:r>
        <w:rPr>
          <w:color w:val="000000"/>
          <w:lang w:eastAsia="ru-RU" w:bidi="ru-RU"/>
        </w:rPr>
        <w:t>»</w:t>
      </w:r>
      <w:r w:rsidR="00E86923">
        <w:rPr>
          <w:color w:val="000000"/>
          <w:lang w:eastAsia="ru-RU" w:bidi="ru-RU"/>
        </w:rPr>
        <w:t xml:space="preserve"> января </w:t>
      </w:r>
      <w:r>
        <w:rPr>
          <w:color w:val="000000"/>
          <w:lang w:eastAsia="ru-RU" w:bidi="ru-RU"/>
        </w:rPr>
        <w:t>20</w:t>
      </w:r>
      <w:r w:rsidR="00E86923">
        <w:rPr>
          <w:color w:val="000000"/>
          <w:lang w:eastAsia="ru-RU" w:bidi="ru-RU"/>
        </w:rPr>
        <w:t xml:space="preserve">19 </w:t>
      </w:r>
      <w:r>
        <w:rPr>
          <w:color w:val="000000"/>
          <w:lang w:eastAsia="ru-RU" w:bidi="ru-RU"/>
        </w:rPr>
        <w:t>года</w:t>
      </w:r>
    </w:p>
    <w:p w:rsidR="00C16F9C" w:rsidRDefault="00C16F9C" w:rsidP="00C16F9C">
      <w:pPr>
        <w:pStyle w:val="50"/>
        <w:shd w:val="clear" w:color="auto" w:fill="auto"/>
        <w:spacing w:after="314" w:line="200" w:lineRule="exact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12179935</wp:posOffset>
            </wp:positionH>
            <wp:positionV relativeFrom="paragraph">
              <wp:posOffset>-454025</wp:posOffset>
            </wp:positionV>
            <wp:extent cx="2231390" cy="944880"/>
            <wp:effectExtent l="0" t="0" r="0" b="7620"/>
            <wp:wrapSquare wrapText="left"/>
            <wp:docPr id="2" name="Рисунок 2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Наименование муниципального образования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городское поселение город Чухлома Чухломского муниципального района Костромской области</w:t>
      </w:r>
    </w:p>
    <w:p w:rsidR="00C16F9C" w:rsidRDefault="00C16F9C" w:rsidP="00C16F9C">
      <w:pPr>
        <w:pStyle w:val="a6"/>
        <w:framePr w:w="22786" w:h="4516" w:hRule="exact" w:wrap="notBeside" w:vAnchor="text" w:hAnchor="text" w:xAlign="center" w:y="591"/>
        <w:shd w:val="clear" w:color="auto" w:fill="auto"/>
        <w:spacing w:line="2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Наименование регионального проекта</w:t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  <w:t>Формирование комфортной городской среды на 2018-2022 год</w:t>
      </w:r>
    </w:p>
    <w:p w:rsidR="00C16F9C" w:rsidRDefault="00C16F9C" w:rsidP="00C16F9C">
      <w:pPr>
        <w:pStyle w:val="a6"/>
        <w:framePr w:w="22786" w:h="4516" w:hRule="exact" w:wrap="notBeside" w:vAnchor="text" w:hAnchor="text" w:xAlign="center" w:y="591"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677"/>
        <w:gridCol w:w="2040"/>
        <w:gridCol w:w="2270"/>
        <w:gridCol w:w="1248"/>
        <w:gridCol w:w="1248"/>
        <w:gridCol w:w="1243"/>
        <w:gridCol w:w="1022"/>
        <w:gridCol w:w="1248"/>
        <w:gridCol w:w="1248"/>
        <w:gridCol w:w="1248"/>
        <w:gridCol w:w="1243"/>
        <w:gridCol w:w="1589"/>
        <w:gridCol w:w="2731"/>
      </w:tblGrid>
      <w:tr w:rsidR="00C16F9C" w:rsidTr="00BA59B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Результат регионального проекта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Код</w:t>
            </w:r>
          </w:p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строки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Тип результата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Единица измерения по ОКЕИ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Конечный результат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Значение результата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35" w:lineRule="exact"/>
            </w:pPr>
            <w:r>
              <w:rPr>
                <w:rStyle w:val="210pt"/>
              </w:rPr>
              <w:t>Дата достижения результата (</w:t>
            </w:r>
            <w:proofErr w:type="spellStart"/>
            <w:r>
              <w:rPr>
                <w:rStyle w:val="210pt"/>
              </w:rPr>
              <w:t>дд.мм</w:t>
            </w:r>
            <w:proofErr w:type="gramStart"/>
            <w:r>
              <w:rPr>
                <w:rStyle w:val="210pt"/>
              </w:rPr>
              <w:t>.г</w:t>
            </w:r>
            <w:proofErr w:type="gramEnd"/>
            <w:r>
              <w:rPr>
                <w:rStyle w:val="210pt"/>
              </w:rPr>
              <w:t>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Причина отклонения</w:t>
            </w:r>
          </w:p>
        </w:tc>
      </w:tr>
      <w:tr w:rsidR="00C16F9C" w:rsidTr="00BA59B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код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значение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40" w:lineRule="exact"/>
            </w:pPr>
            <w:r>
              <w:rPr>
                <w:rStyle w:val="210pt"/>
              </w:rPr>
              <w:t>дата достижения (</w:t>
            </w:r>
            <w:proofErr w:type="spellStart"/>
            <w:r>
              <w:rPr>
                <w:rStyle w:val="210pt"/>
              </w:rPr>
              <w:t>дд.мм</w:t>
            </w:r>
            <w:proofErr w:type="gramStart"/>
            <w:r>
              <w:rPr>
                <w:rStyle w:val="210pt"/>
              </w:rPr>
              <w:t>.г</w:t>
            </w:r>
            <w:proofErr w:type="gramEnd"/>
            <w:r>
              <w:rPr>
                <w:rStyle w:val="210pt"/>
              </w:rPr>
              <w:t>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план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факт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план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факт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</w:tr>
      <w:tr w:rsidR="00C16F9C" w:rsidTr="00BA59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план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факт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framePr w:w="22786" w:h="4516" w:hRule="exact" w:wrap="notBeside" w:vAnchor="text" w:hAnchor="text" w:xAlign="center" w:y="591"/>
            </w:pPr>
          </w:p>
        </w:tc>
      </w:tr>
      <w:tr w:rsidR="00C16F9C" w:rsidTr="00C16F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C" w:rsidRDefault="00C16F9C" w:rsidP="00C16F9C">
            <w:pPr>
              <w:pStyle w:val="20"/>
              <w:framePr w:w="22786" w:h="4516" w:hRule="exact" w:wrap="notBeside" w:vAnchor="text" w:hAnchor="text" w:xAlign="center" w:y="591"/>
              <w:shd w:val="clear" w:color="auto" w:fill="auto"/>
              <w:spacing w:line="200" w:lineRule="exact"/>
            </w:pPr>
            <w:r>
              <w:rPr>
                <w:rStyle w:val="210pt"/>
              </w:rPr>
              <w:t>14</w:t>
            </w:r>
          </w:p>
        </w:tc>
      </w:tr>
      <w:tr w:rsidR="00E86923" w:rsidTr="00C3532C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территории: г. Чухлома, ул. Лесная, д. 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</w:p>
        </w:tc>
      </w:tr>
      <w:tr w:rsidR="00E86923" w:rsidTr="00C16F9C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территории: г. Чухлома, ул. Калинина (от дома 57 до дома 69/1)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</w:p>
        </w:tc>
      </w:tr>
      <w:tr w:rsidR="00E86923" w:rsidTr="00C16F9C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территории: г. Чухлома, 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пл. Революции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C9108B" w:rsidRDefault="00E86923" w:rsidP="00E86923">
            <w:pPr>
              <w:framePr w:w="22786" w:h="4516" w:hRule="exact" w:wrap="notBeside" w:vAnchor="text" w:hAnchor="text" w:xAlign="center" w:y="591"/>
              <w:rPr>
                <w:sz w:val="20"/>
                <w:szCs w:val="20"/>
              </w:rPr>
            </w:pP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C9108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Default="00E86923" w:rsidP="00E86923">
            <w:pPr>
              <w:framePr w:w="22786" w:h="4516" w:hRule="exact" w:wrap="notBeside" w:vAnchor="text" w:hAnchor="text" w:xAlign="center" w:y="591"/>
              <w:rPr>
                <w:sz w:val="10"/>
                <w:szCs w:val="10"/>
              </w:rPr>
            </w:pPr>
          </w:p>
        </w:tc>
      </w:tr>
    </w:tbl>
    <w:p w:rsidR="00C16F9C" w:rsidRDefault="00C16F9C" w:rsidP="00C16F9C">
      <w:pPr>
        <w:framePr w:w="22786" w:h="4516" w:hRule="exact" w:wrap="notBeside" w:vAnchor="text" w:hAnchor="text" w:xAlign="center" w:y="591"/>
        <w:rPr>
          <w:sz w:val="2"/>
          <w:szCs w:val="2"/>
        </w:rPr>
      </w:pPr>
    </w:p>
    <w:p w:rsidR="00C16F9C" w:rsidRDefault="00C16F9C" w:rsidP="00C16F9C">
      <w:pPr>
        <w:pStyle w:val="50"/>
        <w:shd w:val="clear" w:color="auto" w:fill="auto"/>
        <w:spacing w:line="2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Наименование федерального проекта</w:t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</w:r>
      <w:r w:rsidR="00EC3D81">
        <w:rPr>
          <w:color w:val="000000"/>
          <w:lang w:eastAsia="ru-RU" w:bidi="ru-RU"/>
        </w:rPr>
        <w:tab/>
        <w:t>Формирование комфортной городской среды</w:t>
      </w:r>
    </w:p>
    <w:p w:rsidR="00C16F9C" w:rsidRDefault="00C16F9C" w:rsidP="00C16F9C">
      <w:pPr>
        <w:pStyle w:val="50"/>
        <w:shd w:val="clear" w:color="auto" w:fill="auto"/>
        <w:spacing w:line="200" w:lineRule="exact"/>
      </w:pPr>
    </w:p>
    <w:p w:rsidR="00C16F9C" w:rsidRDefault="00EC3D81" w:rsidP="00EC3D81">
      <w:pPr>
        <w:pStyle w:val="50"/>
        <w:shd w:val="clear" w:color="auto" w:fill="auto"/>
        <w:spacing w:before="308" w:after="156" w:line="245" w:lineRule="exact"/>
        <w:ind w:right="150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городского поселения город Чухлома                                    </w:t>
      </w:r>
      <w:bookmarkStart w:id="0" w:name="_GoBack"/>
      <w:bookmarkEnd w:id="0"/>
      <w:r>
        <w:rPr>
          <w:color w:val="000000"/>
          <w:lang w:eastAsia="ru-RU" w:bidi="ru-RU"/>
        </w:rPr>
        <w:t xml:space="preserve">  М.И. Гусева</w:t>
      </w:r>
    </w:p>
    <w:p w:rsidR="00EC3D81" w:rsidRPr="00EC3D81" w:rsidRDefault="00EC3D81" w:rsidP="00EC3D81">
      <w:pPr>
        <w:pStyle w:val="50"/>
        <w:shd w:val="clear" w:color="auto" w:fill="auto"/>
        <w:spacing w:before="308" w:after="156" w:line="245" w:lineRule="exact"/>
        <w:ind w:right="15000"/>
        <w:rPr>
          <w:color w:val="000000"/>
          <w:lang w:eastAsia="ru-RU" w:bidi="ru-RU"/>
        </w:rPr>
        <w:sectPr w:rsidR="00EC3D81" w:rsidRPr="00EC3D81">
          <w:headerReference w:type="even" r:id="rId8"/>
          <w:headerReference w:type="first" r:id="rId9"/>
          <w:pgSz w:w="23800" w:h="16840" w:orient="landscape"/>
          <w:pgMar w:top="1170" w:right="555" w:bottom="1170" w:left="555" w:header="0" w:footer="3" w:gutter="0"/>
          <w:pgNumType w:start="7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>Заместитель председателя общественной комиссии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И.С. Смирнов</w:t>
      </w:r>
    </w:p>
    <w:p w:rsidR="00FE32DB" w:rsidRDefault="00FE32DB"/>
    <w:sectPr w:rsidR="00FE32DB" w:rsidSect="00C16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0F" w:rsidRDefault="00E67C0F" w:rsidP="00C16F9C">
      <w:r>
        <w:separator/>
      </w:r>
    </w:p>
  </w:endnote>
  <w:endnote w:type="continuationSeparator" w:id="0">
    <w:p w:rsidR="00E67C0F" w:rsidRDefault="00E67C0F" w:rsidP="00C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0F" w:rsidRDefault="00E67C0F" w:rsidP="00C16F9C">
      <w:r>
        <w:separator/>
      </w:r>
    </w:p>
  </w:footnote>
  <w:footnote w:type="continuationSeparator" w:id="0">
    <w:p w:rsidR="00E67C0F" w:rsidRDefault="00E67C0F" w:rsidP="00C1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D9" w:rsidRDefault="00C16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F85F7E" wp14:editId="1E744B6D">
              <wp:simplePos x="0" y="0"/>
              <wp:positionH relativeFrom="page">
                <wp:posOffset>7626350</wp:posOffset>
              </wp:positionH>
              <wp:positionV relativeFrom="page">
                <wp:posOffset>1162685</wp:posOffset>
              </wp:positionV>
              <wp:extent cx="2731135" cy="408940"/>
              <wp:effectExtent l="0" t="635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AD9" w:rsidRDefault="00E67C0F">
                          <w:r>
                            <w:rPr>
                              <w:rStyle w:val="14pt"/>
                              <w:rFonts w:eastAsia="Arial Unicode MS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1CE5">
                            <w:rPr>
                              <w:rStyle w:val="14pt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14pt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14pt"/>
                              <w:rFonts w:eastAsia="Arial Unicode M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14pt"/>
                              <w:rFonts w:eastAsia="Arial Unicode MS"/>
                            </w:rPr>
                            <w:t>к</w:t>
                          </w:r>
                          <w:proofErr w:type="gramEnd"/>
                        </w:p>
                        <w:p w:rsidR="00FB7AD9" w:rsidRDefault="00E67C0F">
                          <w:pPr>
                            <w:tabs>
                              <w:tab w:val="right" w:pos="1315"/>
                              <w:tab w:val="right" w:pos="1882"/>
                              <w:tab w:val="right" w:pos="3278"/>
                              <w:tab w:val="right" w:pos="4301"/>
                            </w:tabs>
                          </w:pPr>
                          <w:r>
                            <w:rPr>
                              <w:rStyle w:val="14pt"/>
                              <w:rFonts w:eastAsia="Arial Unicode MS"/>
                            </w:rPr>
                            <w:tab/>
                            <w:t>от «</w:t>
                          </w:r>
                          <w:r>
                            <w:rPr>
                              <w:rStyle w:val="14pt"/>
                              <w:rFonts w:eastAsia="Arial Unicode MS"/>
                            </w:rPr>
                            <w:tab/>
                            <w:t>»</w:t>
                          </w:r>
                          <w:r>
                            <w:rPr>
                              <w:rStyle w:val="14pt"/>
                              <w:rFonts w:eastAsia="Arial Unicode MS"/>
                            </w:rPr>
                            <w:tab/>
                            <w:t>20</w:t>
                          </w:r>
                          <w:r>
                            <w:rPr>
                              <w:rStyle w:val="14pt"/>
                              <w:rFonts w:eastAsia="Arial Unicode MS"/>
                            </w:rPr>
                            <w:tab/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600.5pt;margin-top:91.55pt;width:215.05pt;height:32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Gm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" filled="f" stroked="f">
              <v:textbox style="mso-fit-shape-to-text:t" inset="0,0,0,0">
                <w:txbxContent>
                  <w:p w:rsidR="00FB7AD9" w:rsidRDefault="00E67C0F">
                    <w:r>
                      <w:rPr>
                        <w:rStyle w:val="14pt"/>
                        <w:rFonts w:eastAsia="Arial Unicode MS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1CE5">
                      <w:rPr>
                        <w:rStyle w:val="14pt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14pt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14pt"/>
                        <w:rFonts w:eastAsia="Arial Unicode MS"/>
                      </w:rPr>
                      <w:t xml:space="preserve"> </w:t>
                    </w:r>
                    <w:proofErr w:type="gramStart"/>
                    <w:r>
                      <w:rPr>
                        <w:rStyle w:val="14pt"/>
                        <w:rFonts w:eastAsia="Arial Unicode MS"/>
                      </w:rPr>
                      <w:t>к</w:t>
                    </w:r>
                    <w:proofErr w:type="gramEnd"/>
                  </w:p>
                  <w:p w:rsidR="00FB7AD9" w:rsidRDefault="00E67C0F">
                    <w:pPr>
                      <w:tabs>
                        <w:tab w:val="right" w:pos="1315"/>
                        <w:tab w:val="right" w:pos="1882"/>
                        <w:tab w:val="right" w:pos="3278"/>
                        <w:tab w:val="right" w:pos="4301"/>
                      </w:tabs>
                    </w:pPr>
                    <w:r>
                      <w:rPr>
                        <w:rStyle w:val="14pt"/>
                        <w:rFonts w:eastAsia="Arial Unicode MS"/>
                      </w:rPr>
                      <w:tab/>
                      <w:t>от «</w:t>
                    </w:r>
                    <w:r>
                      <w:rPr>
                        <w:rStyle w:val="14pt"/>
                        <w:rFonts w:eastAsia="Arial Unicode MS"/>
                      </w:rPr>
                      <w:tab/>
                      <w:t>»</w:t>
                    </w:r>
                    <w:r>
                      <w:rPr>
                        <w:rStyle w:val="14pt"/>
                        <w:rFonts w:eastAsia="Arial Unicode MS"/>
                      </w:rPr>
                      <w:tab/>
                      <w:t>20</w:t>
                    </w:r>
                    <w:r>
                      <w:rPr>
                        <w:rStyle w:val="14pt"/>
                        <w:rFonts w:eastAsia="Arial Unicode MS"/>
                      </w:rPr>
                      <w:tab/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D9" w:rsidRDefault="00C16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E7E6897" wp14:editId="027F5A73">
              <wp:simplePos x="0" y="0"/>
              <wp:positionH relativeFrom="page">
                <wp:posOffset>10603230</wp:posOffset>
              </wp:positionH>
              <wp:positionV relativeFrom="page">
                <wp:posOffset>393700</wp:posOffset>
              </wp:positionV>
              <wp:extent cx="3307715" cy="292100"/>
              <wp:effectExtent l="1905" t="317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AD9" w:rsidRDefault="00E67C0F">
                          <w:r>
                            <w:rPr>
                              <w:rStyle w:val="10pt"/>
                              <w:rFonts w:eastAsia="Arial Unicode MS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E35" w:rsidRPr="00EB0E35">
                            <w:rPr>
                              <w:rStyle w:val="10pt"/>
                              <w:rFonts w:eastAsia="Arial Unicode MS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  <w:p w:rsidR="00FB7AD9" w:rsidRDefault="00E67C0F">
                          <w:r>
                            <w:rPr>
                              <w:rStyle w:val="10pt"/>
                              <w:rFonts w:eastAsia="Arial Unicode MS"/>
                            </w:rPr>
                            <w:t xml:space="preserve">к Соглашению от «27» 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t>марта 2019 г. № 34646101-1-2019-001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834.9pt;margin-top:31pt;width:260.45pt;height:2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" filled="f" stroked="f">
              <v:textbox style="mso-fit-shape-to-text:t" inset="0,0,0,0">
                <w:txbxContent>
                  <w:p w:rsidR="00FB7AD9" w:rsidRDefault="00E67C0F">
                    <w:r>
                      <w:rPr>
                        <w:rStyle w:val="10pt"/>
                        <w:rFonts w:eastAsia="Arial Unicode MS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E35" w:rsidRPr="00EB0E35">
                      <w:rPr>
                        <w:rStyle w:val="10pt"/>
                        <w:rFonts w:eastAsia="Arial Unicode MS"/>
                        <w:noProof/>
                      </w:rPr>
                      <w:t>7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  <w:p w:rsidR="00FB7AD9" w:rsidRDefault="00E67C0F">
                    <w:r>
                      <w:rPr>
                        <w:rStyle w:val="10pt"/>
                        <w:rFonts w:eastAsia="Arial Unicode MS"/>
                      </w:rPr>
                      <w:t xml:space="preserve">к Соглашению от «27» </w:t>
                    </w:r>
                    <w:r>
                      <w:rPr>
                        <w:rStyle w:val="10pt"/>
                        <w:rFonts w:eastAsia="Arial Unicode MS"/>
                      </w:rPr>
                      <w:t>марта 2019 г. № 34646101-1-2019-001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C16F9C"/>
    <w:rsid w:val="00C9108B"/>
    <w:rsid w:val="00E67C0F"/>
    <w:rsid w:val="00E86923"/>
    <w:rsid w:val="00EB0E35"/>
    <w:rsid w:val="00EC3D81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6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C16F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16F9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16F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6F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6F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Колонтитул + 14 pt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6F9C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16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C16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50">
    <w:name w:val="Основной текст (15)"/>
    <w:basedOn w:val="a"/>
    <w:link w:val="15"/>
    <w:rsid w:val="00C16F9C"/>
    <w:pPr>
      <w:shd w:val="clear" w:color="auto" w:fill="FFFFFF"/>
      <w:spacing w:line="312" w:lineRule="exact"/>
      <w:ind w:hanging="1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16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1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B0E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E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6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C16F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16F9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16F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6F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6F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Колонтитул + 14 pt"/>
    <w:basedOn w:val="a3"/>
    <w:rsid w:val="00C1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6F9C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16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C16F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50">
    <w:name w:val="Основной текст (15)"/>
    <w:basedOn w:val="a"/>
    <w:link w:val="15"/>
    <w:rsid w:val="00C16F9C"/>
    <w:pPr>
      <w:shd w:val="clear" w:color="auto" w:fill="FFFFFF"/>
      <w:spacing w:line="312" w:lineRule="exact"/>
      <w:ind w:hanging="1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16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1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B0E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E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2019-12-31T07:25:00Z</cp:lastPrinted>
  <dcterms:created xsi:type="dcterms:W3CDTF">2019-12-31T06:04:00Z</dcterms:created>
  <dcterms:modified xsi:type="dcterms:W3CDTF">2019-12-31T07:26:00Z</dcterms:modified>
</cp:coreProperties>
</file>